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D8" w:rsidRPr="005502E8" w:rsidRDefault="00606DD8" w:rsidP="005502E8">
      <w:pPr>
        <w:tabs>
          <w:tab w:val="left" w:pos="284"/>
        </w:tabs>
        <w:ind w:left="-142" w:right="-285"/>
        <w:jc w:val="center"/>
        <w:rPr>
          <w:rFonts w:ascii="Arial Narrow" w:hAnsi="Arial Narrow"/>
          <w:b/>
          <w:sz w:val="24"/>
          <w:szCs w:val="24"/>
        </w:rPr>
      </w:pPr>
      <w:r w:rsidRPr="005502E8">
        <w:rPr>
          <w:rFonts w:ascii="Arial Narrow" w:hAnsi="Arial Narrow"/>
          <w:b/>
          <w:sz w:val="24"/>
          <w:szCs w:val="24"/>
        </w:rPr>
        <w:t>ANUNŢ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proofErr w:type="gram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privind</w:t>
      </w:r>
      <w:proofErr w:type="spellEnd"/>
      <w:proofErr w:type="gram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organizarea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evaluării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/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selecţiei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prealabile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candidaţi</w:t>
      </w:r>
      <w:r w:rsidR="00A55840">
        <w:rPr>
          <w:rFonts w:ascii="Arial Narrow" w:hAnsi="Arial Narrow"/>
          <w:b/>
          <w:bCs/>
          <w:sz w:val="24"/>
          <w:szCs w:val="24"/>
          <w:lang w:val="en-US"/>
        </w:rPr>
        <w:t>lor</w:t>
      </w:r>
      <w:proofErr w:type="spellEnd"/>
      <w:r w:rsidR="00A55840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A55840">
        <w:rPr>
          <w:rFonts w:ascii="Arial Narrow" w:hAnsi="Arial Narrow"/>
          <w:b/>
          <w:bCs/>
          <w:sz w:val="24"/>
          <w:szCs w:val="24"/>
          <w:lang w:val="en-US"/>
        </w:rPr>
        <w:t>pentru</w:t>
      </w:r>
      <w:proofErr w:type="spellEnd"/>
      <w:r w:rsidR="00A55840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A55840">
        <w:rPr>
          <w:rFonts w:ascii="Arial Narrow" w:hAnsi="Arial Narrow"/>
          <w:b/>
          <w:bCs/>
          <w:sz w:val="24"/>
          <w:szCs w:val="24"/>
          <w:lang w:val="en-US"/>
        </w:rPr>
        <w:t>funcția</w:t>
      </w:r>
      <w:proofErr w:type="spellEnd"/>
      <w:r w:rsidR="00A55840">
        <w:rPr>
          <w:rFonts w:ascii="Arial Narrow" w:hAnsi="Arial Narrow"/>
          <w:b/>
          <w:bCs/>
          <w:sz w:val="24"/>
          <w:szCs w:val="24"/>
          <w:lang w:val="en-US"/>
        </w:rPr>
        <w:t xml:space="preserve"> de Director E</w:t>
      </w:r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conomic al S.C. </w:t>
      </w:r>
      <w:r w:rsidRPr="005502E8">
        <w:rPr>
          <w:rFonts w:ascii="Arial Narrow" w:hAnsi="Arial Narrow"/>
          <w:b/>
          <w:bCs/>
          <w:sz w:val="24"/>
          <w:szCs w:val="24"/>
        </w:rPr>
        <w:t>APĂ-CANAL ILFOV S.A.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center"/>
        <w:rPr>
          <w:rFonts w:ascii="Arial Narrow" w:hAnsi="Arial Narrow"/>
          <w:b/>
          <w:bCs/>
          <w:sz w:val="24"/>
          <w:szCs w:val="24"/>
        </w:rPr>
      </w:pPr>
    </w:p>
    <w:p w:rsidR="00606DD8" w:rsidRPr="005502E8" w:rsidRDefault="00606DD8" w:rsidP="005502E8">
      <w:pPr>
        <w:tabs>
          <w:tab w:val="left" w:pos="284"/>
        </w:tabs>
        <w:ind w:left="-142" w:right="-285"/>
        <w:rPr>
          <w:rFonts w:ascii="Arial Narrow" w:hAnsi="Arial Narrow"/>
          <w:bCs/>
          <w:sz w:val="24"/>
          <w:szCs w:val="24"/>
        </w:rPr>
      </w:pP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Cs/>
          <w:sz w:val="24"/>
          <w:szCs w:val="24"/>
        </w:rPr>
      </w:pP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S.C. </w:t>
      </w:r>
      <w:r w:rsidRPr="005502E8">
        <w:rPr>
          <w:rFonts w:ascii="Arial Narrow" w:hAnsi="Arial Narrow"/>
          <w:bCs/>
          <w:sz w:val="24"/>
          <w:szCs w:val="24"/>
        </w:rPr>
        <w:t xml:space="preserve">APĂ-CANAL ILFOV S.A.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organizează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selecția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candidaţi</w:t>
      </w:r>
      <w:r w:rsidR="00A55840">
        <w:rPr>
          <w:rFonts w:ascii="Arial Narrow" w:hAnsi="Arial Narrow"/>
          <w:bCs/>
          <w:sz w:val="24"/>
          <w:szCs w:val="24"/>
          <w:lang w:val="en-US"/>
        </w:rPr>
        <w:t>lor</w:t>
      </w:r>
      <w:proofErr w:type="spellEnd"/>
      <w:r w:rsidR="00A55840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A55840">
        <w:rPr>
          <w:rFonts w:ascii="Arial Narrow" w:hAnsi="Arial Narrow"/>
          <w:bCs/>
          <w:sz w:val="24"/>
          <w:szCs w:val="24"/>
          <w:lang w:val="en-US"/>
        </w:rPr>
        <w:t>pentru</w:t>
      </w:r>
      <w:proofErr w:type="spellEnd"/>
      <w:r w:rsidR="00A55840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="00A55840">
        <w:rPr>
          <w:rFonts w:ascii="Arial Narrow" w:hAnsi="Arial Narrow"/>
          <w:bCs/>
          <w:sz w:val="24"/>
          <w:szCs w:val="24"/>
          <w:lang w:val="en-US"/>
        </w:rPr>
        <w:t>funcția</w:t>
      </w:r>
      <w:proofErr w:type="spellEnd"/>
      <w:r w:rsidR="00A55840">
        <w:rPr>
          <w:rFonts w:ascii="Arial Narrow" w:hAnsi="Arial Narrow"/>
          <w:bCs/>
          <w:sz w:val="24"/>
          <w:szCs w:val="24"/>
          <w:lang w:val="en-US"/>
        </w:rPr>
        <w:t xml:space="preserve"> de Director E</w:t>
      </w:r>
      <w:bookmarkStart w:id="0" w:name="_GoBack"/>
      <w:bookmarkEnd w:id="0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conomic al S.C. </w:t>
      </w:r>
      <w:r w:rsidRPr="005502E8">
        <w:rPr>
          <w:rFonts w:ascii="Arial Narrow" w:hAnsi="Arial Narrow"/>
          <w:bCs/>
          <w:sz w:val="24"/>
          <w:szCs w:val="24"/>
        </w:rPr>
        <w:t>APĂ-CANAL ILFOV S.A.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Cs/>
          <w:sz w:val="24"/>
          <w:szCs w:val="24"/>
        </w:rPr>
      </w:pPr>
    </w:p>
    <w:p w:rsidR="00606DD8" w:rsidRPr="005502E8" w:rsidRDefault="00606DD8" w:rsidP="005502E8">
      <w:pPr>
        <w:tabs>
          <w:tab w:val="left" w:pos="308"/>
        </w:tabs>
        <w:ind w:left="-142" w:right="-285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Reguli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generale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ale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procedurii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recrutare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b/>
          <w:sz w:val="24"/>
          <w:szCs w:val="24"/>
          <w:lang w:val="en-US"/>
        </w:rPr>
        <w:t xml:space="preserve">: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Procesul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recrutare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se face cu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respectarea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prevederilor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r w:rsidRPr="005502E8">
        <w:rPr>
          <w:rFonts w:ascii="Arial Narrow" w:hAnsi="Arial Narrow"/>
          <w:bCs/>
          <w:sz w:val="24"/>
          <w:szCs w:val="24"/>
        </w:rPr>
        <w:t>Ordonanţa de Urgenţă a Guvernului nr. 109 din 30 noiembrie 2011 privind guvernanţa corporativă a întreprinderilor publice, cu modificările şi completările ulterioare</w:t>
      </w:r>
      <w:r w:rsidRPr="005502E8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Orice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modificări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legislative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apărute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cursul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procesului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vor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fi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luate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considerare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.</w:t>
      </w:r>
    </w:p>
    <w:p w:rsidR="00606DD8" w:rsidRPr="005502E8" w:rsidRDefault="00606DD8" w:rsidP="005502E8">
      <w:pPr>
        <w:tabs>
          <w:tab w:val="left" w:pos="284"/>
        </w:tabs>
        <w:ind w:right="-285"/>
        <w:jc w:val="both"/>
        <w:rPr>
          <w:rFonts w:ascii="Arial Narrow" w:hAnsi="Arial Narrow"/>
          <w:sz w:val="24"/>
          <w:szCs w:val="24"/>
        </w:rPr>
      </w:pPr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jc w:val="both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Posturi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:  </w:t>
      </w:r>
      <w:proofErr w:type="gramStart"/>
      <w:r w:rsidRPr="005502E8">
        <w:rPr>
          <w:rFonts w:ascii="Arial Narrow" w:hAnsi="Arial Narrow"/>
          <w:bCs/>
          <w:sz w:val="24"/>
          <w:szCs w:val="24"/>
          <w:lang w:val="en-US"/>
        </w:rPr>
        <w:t>un</w:t>
      </w:r>
      <w:proofErr w:type="gram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post </w:t>
      </w:r>
      <w:r w:rsidRPr="005502E8">
        <w:rPr>
          <w:rFonts w:ascii="Arial Narrow" w:hAnsi="Arial Narrow"/>
          <w:bCs/>
          <w:sz w:val="24"/>
          <w:szCs w:val="24"/>
          <w:lang w:val="en-US"/>
        </w:rPr>
        <w:sym w:font="Wingdings" w:char="F0E8"/>
      </w: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Director economic</w:t>
      </w:r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Durata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mandatului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: </w:t>
      </w: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4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ani</w:t>
      </w:r>
      <w:proofErr w:type="spellEnd"/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Etapele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desfăşurare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selecţiei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: </w:t>
      </w:r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Cs/>
          <w:sz w:val="24"/>
          <w:szCs w:val="24"/>
          <w:lang w:val="en-US"/>
        </w:rPr>
      </w:pPr>
      <w:r w:rsidRPr="005502E8">
        <w:rPr>
          <w:rFonts w:ascii="Arial Narrow" w:hAnsi="Arial Narrow"/>
          <w:b/>
          <w:bCs/>
          <w:sz w:val="24"/>
          <w:szCs w:val="24"/>
          <w:lang w:val="en-US"/>
        </w:rPr>
        <w:t>1.</w:t>
      </w: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Selecţia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dosarelor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înscriere</w:t>
      </w:r>
      <w:proofErr w:type="spellEnd"/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Cs/>
          <w:sz w:val="24"/>
          <w:szCs w:val="24"/>
          <w:lang w:val="en-US"/>
        </w:rPr>
      </w:pPr>
      <w:r w:rsidRPr="005502E8">
        <w:rPr>
          <w:rFonts w:ascii="Arial Narrow" w:hAnsi="Arial Narrow"/>
          <w:b/>
          <w:bCs/>
          <w:sz w:val="24"/>
          <w:szCs w:val="24"/>
          <w:lang w:val="en-US"/>
        </w:rPr>
        <w:t>2.</w:t>
      </w: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Interviul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candidaţilor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declaraţi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admişi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urma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etapei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dosarelor</w:t>
      </w:r>
      <w:proofErr w:type="spellEnd"/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Cs/>
          <w:sz w:val="24"/>
          <w:szCs w:val="24"/>
          <w:lang w:val="en-US"/>
        </w:rPr>
      </w:pPr>
    </w:p>
    <w:p w:rsidR="006C376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Condiţii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generale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specifice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participare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:</w:t>
      </w:r>
    </w:p>
    <w:p w:rsidR="006C3768" w:rsidRPr="005502E8" w:rsidRDefault="006C3768" w:rsidP="005502E8">
      <w:pPr>
        <w:tabs>
          <w:tab w:val="left" w:pos="284"/>
        </w:tabs>
        <w:ind w:left="-142" w:right="-284"/>
        <w:jc w:val="both"/>
        <w:rPr>
          <w:rFonts w:ascii="Arial Narrow" w:hAnsi="Arial Narrow"/>
          <w:b/>
          <w:sz w:val="24"/>
          <w:szCs w:val="24"/>
        </w:rPr>
      </w:pPr>
      <w:r w:rsidRPr="005502E8">
        <w:rPr>
          <w:rFonts w:ascii="Arial Narrow" w:hAnsi="Arial Narrow"/>
          <w:b/>
          <w:sz w:val="24"/>
          <w:szCs w:val="24"/>
        </w:rPr>
        <w:t>generale</w:t>
      </w:r>
    </w:p>
    <w:p w:rsidR="006C3768" w:rsidRPr="005502E8" w:rsidRDefault="006C3768" w:rsidP="005502E8">
      <w:pPr>
        <w:numPr>
          <w:ilvl w:val="1"/>
          <w:numId w:val="1"/>
        </w:numPr>
        <w:tabs>
          <w:tab w:val="left" w:pos="284"/>
        </w:tabs>
        <w:ind w:right="-284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sz w:val="24"/>
          <w:szCs w:val="24"/>
          <w:lang w:val="en-US"/>
        </w:rPr>
        <w:t xml:space="preserve"> are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cetăţenia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română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cetăţenie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altor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state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membre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ale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Uniunii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Europene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sau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statelor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aparţinând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Spaţiului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Economic European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domiciliul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România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;</w:t>
      </w:r>
    </w:p>
    <w:p w:rsidR="006C3768" w:rsidRPr="005502E8" w:rsidRDefault="006C3768" w:rsidP="005502E8">
      <w:pPr>
        <w:numPr>
          <w:ilvl w:val="1"/>
          <w:numId w:val="1"/>
        </w:numPr>
        <w:tabs>
          <w:tab w:val="left" w:pos="284"/>
        </w:tabs>
        <w:ind w:right="-284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cunoaşterea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limbii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române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scris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vorbit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); </w:t>
      </w:r>
    </w:p>
    <w:p w:rsidR="006C3768" w:rsidRPr="005502E8" w:rsidRDefault="006C3768" w:rsidP="005502E8">
      <w:pPr>
        <w:numPr>
          <w:ilvl w:val="1"/>
          <w:numId w:val="1"/>
        </w:numPr>
        <w:tabs>
          <w:tab w:val="left" w:pos="284"/>
        </w:tabs>
        <w:ind w:right="-284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sz w:val="24"/>
          <w:szCs w:val="24"/>
          <w:lang w:val="en-US"/>
        </w:rPr>
        <w:t xml:space="preserve"> stare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sănătate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corespunzătoare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funcţiei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care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candidează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atestată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bază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documente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medicale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valabile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; </w:t>
      </w:r>
    </w:p>
    <w:p w:rsidR="006C3768" w:rsidRPr="005502E8" w:rsidRDefault="006C3768" w:rsidP="005502E8">
      <w:pPr>
        <w:numPr>
          <w:ilvl w:val="1"/>
          <w:numId w:val="1"/>
        </w:numPr>
        <w:tabs>
          <w:tab w:val="left" w:pos="284"/>
        </w:tabs>
        <w:ind w:right="-284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sz w:val="24"/>
          <w:szCs w:val="24"/>
          <w:lang w:val="en-US"/>
        </w:rPr>
        <w:t xml:space="preserve"> capacitate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deplină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exerciţiu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; </w:t>
      </w:r>
    </w:p>
    <w:p w:rsidR="006C3768" w:rsidRPr="005502E8" w:rsidRDefault="006C3768" w:rsidP="005502E8">
      <w:pPr>
        <w:numPr>
          <w:ilvl w:val="1"/>
          <w:numId w:val="1"/>
        </w:numPr>
        <w:tabs>
          <w:tab w:val="left" w:pos="284"/>
        </w:tabs>
        <w:ind w:right="-284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sz w:val="24"/>
          <w:szCs w:val="24"/>
          <w:lang w:val="en-US"/>
        </w:rPr>
        <w:t xml:space="preserve"> nu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fost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destituit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dintr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-o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funcţie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publică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sau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nu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-a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încetat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contractul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individual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muncă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motive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disciplinare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ultimii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5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ani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; </w:t>
      </w:r>
    </w:p>
    <w:p w:rsidR="006C3768" w:rsidRPr="005502E8" w:rsidRDefault="006C3768" w:rsidP="005502E8">
      <w:pPr>
        <w:numPr>
          <w:ilvl w:val="1"/>
          <w:numId w:val="1"/>
        </w:numPr>
        <w:tabs>
          <w:tab w:val="left" w:pos="284"/>
        </w:tabs>
        <w:ind w:right="-284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să</w:t>
      </w:r>
      <w:proofErr w:type="spellEnd"/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nu fi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fost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condamnat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gestiune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frauduloasă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abuz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încredere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fals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uz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fals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înşelăciune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delapidare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mărturie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mincinoasă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dare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sau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luare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mită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infracţiunile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prevăzute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Legea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. 656/2002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prevenirea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sancţionarea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spălării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banilor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precum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instituirea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unor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masuri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prevenire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combatere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finanţării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actelor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terorism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cu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modificările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completările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ulterioare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infracţiunile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prevăzute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la art. 143-145 din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Legea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. 85/2006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procedura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insolvenţei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cu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modificările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completările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ulterioare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. </w:t>
      </w:r>
    </w:p>
    <w:p w:rsidR="006C3768" w:rsidRPr="005502E8" w:rsidRDefault="006C3768" w:rsidP="005502E8">
      <w:pPr>
        <w:tabs>
          <w:tab w:val="left" w:pos="284"/>
        </w:tabs>
        <w:ind w:left="792" w:right="-284"/>
        <w:jc w:val="both"/>
        <w:rPr>
          <w:rFonts w:ascii="Arial Narrow" w:hAnsi="Arial Narrow"/>
          <w:sz w:val="24"/>
          <w:szCs w:val="24"/>
          <w:lang w:val="en-US"/>
        </w:rPr>
      </w:pPr>
    </w:p>
    <w:p w:rsidR="006C3768" w:rsidRPr="005502E8" w:rsidRDefault="006C3768" w:rsidP="005502E8">
      <w:pPr>
        <w:tabs>
          <w:tab w:val="left" w:pos="284"/>
        </w:tabs>
        <w:ind w:right="-285" w:hanging="142"/>
        <w:jc w:val="both"/>
        <w:rPr>
          <w:rFonts w:ascii="Arial Narrow" w:hAnsi="Arial Narrow"/>
          <w:b/>
          <w:sz w:val="24"/>
          <w:szCs w:val="24"/>
        </w:rPr>
      </w:pPr>
      <w:r w:rsidRPr="005502E8">
        <w:rPr>
          <w:rFonts w:ascii="Arial Narrow" w:hAnsi="Arial Narrow"/>
          <w:b/>
          <w:sz w:val="24"/>
          <w:szCs w:val="24"/>
        </w:rPr>
        <w:t>2. specifice</w:t>
      </w:r>
    </w:p>
    <w:p w:rsidR="006C3768" w:rsidRPr="005502E8" w:rsidRDefault="006C3768" w:rsidP="005502E8">
      <w:pPr>
        <w:tabs>
          <w:tab w:val="left" w:pos="284"/>
        </w:tabs>
        <w:ind w:left="851" w:right="-285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b/>
          <w:sz w:val="24"/>
          <w:szCs w:val="24"/>
        </w:rPr>
        <w:t xml:space="preserve">2.1.1. </w:t>
      </w:r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absolvent</w:t>
      </w:r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studii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universitare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licenţă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absolvite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cu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diplomă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respectiv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studii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superioare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lungă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durată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absolvite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cu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diplomă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licenţă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sau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echivalentă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domeniul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economic;</w:t>
      </w:r>
    </w:p>
    <w:p w:rsidR="006C3768" w:rsidRPr="005502E8" w:rsidRDefault="006C3768" w:rsidP="005502E8">
      <w:pPr>
        <w:tabs>
          <w:tab w:val="left" w:pos="284"/>
        </w:tabs>
        <w:ind w:left="851" w:right="-285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b/>
          <w:sz w:val="24"/>
          <w:szCs w:val="24"/>
          <w:lang w:val="en-US"/>
        </w:rPr>
        <w:t>2.1.2.</w:t>
      </w:r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gramStart"/>
      <w:r w:rsidRPr="005502E8">
        <w:rPr>
          <w:rFonts w:ascii="Arial Narrow" w:hAnsi="Arial Narrow"/>
          <w:sz w:val="24"/>
          <w:szCs w:val="24"/>
        </w:rPr>
        <w:t>minim</w:t>
      </w:r>
      <w:proofErr w:type="gramEnd"/>
      <w:r w:rsidRPr="005502E8">
        <w:rPr>
          <w:rFonts w:ascii="Arial Narrow" w:hAnsi="Arial Narrow"/>
          <w:sz w:val="24"/>
          <w:szCs w:val="24"/>
        </w:rPr>
        <w:t> </w:t>
      </w:r>
      <w:r w:rsidRPr="005502E8">
        <w:rPr>
          <w:rFonts w:ascii="Arial Narrow" w:hAnsi="Arial Narrow"/>
          <w:b/>
          <w:bCs/>
          <w:sz w:val="24"/>
          <w:szCs w:val="24"/>
        </w:rPr>
        <w:t>10 ani</w:t>
      </w:r>
      <w:r w:rsidRPr="005502E8">
        <w:rPr>
          <w:rFonts w:ascii="Arial Narrow" w:hAnsi="Arial Narrow"/>
          <w:sz w:val="24"/>
          <w:szCs w:val="24"/>
        </w:rPr>
        <w:t> activitate în domeniul economic, contabilitate sau financiar, din care minim </w:t>
      </w:r>
      <w:r w:rsidRPr="005502E8">
        <w:rPr>
          <w:rFonts w:ascii="Arial Narrow" w:hAnsi="Arial Narrow"/>
          <w:b/>
          <w:bCs/>
          <w:sz w:val="24"/>
          <w:szCs w:val="24"/>
        </w:rPr>
        <w:t>2 ai</w:t>
      </w:r>
      <w:r w:rsidRPr="005502E8">
        <w:rPr>
          <w:rFonts w:ascii="Arial Narrow" w:hAnsi="Arial Narrow"/>
          <w:sz w:val="24"/>
          <w:szCs w:val="24"/>
        </w:rPr>
        <w:t> experienţă managerială în cadrul unor societăţi comerciale, regii autonome sau instituţii publice.</w:t>
      </w:r>
    </w:p>
    <w:p w:rsidR="006C3768" w:rsidRPr="005502E8" w:rsidRDefault="006C3768" w:rsidP="005502E8">
      <w:pPr>
        <w:tabs>
          <w:tab w:val="left" w:pos="284"/>
        </w:tabs>
        <w:ind w:left="851" w:right="-285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b/>
          <w:sz w:val="24"/>
          <w:szCs w:val="24"/>
          <w:lang w:val="en-US"/>
        </w:rPr>
        <w:lastRenderedPageBreak/>
        <w:t xml:space="preserve">2.1.3. </w:t>
      </w:r>
      <w:proofErr w:type="spellStart"/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cunoaşterea</w:t>
      </w:r>
      <w:proofErr w:type="spellEnd"/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legislaţiei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societăţile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comerciale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ordonanţei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guvernanţa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corporativă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întreprinderilor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publice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Legea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. 31/1990, O.U.G.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. 109/2011);</w:t>
      </w:r>
    </w:p>
    <w:p w:rsidR="006C3768" w:rsidRPr="005502E8" w:rsidRDefault="006C3768" w:rsidP="005502E8">
      <w:pPr>
        <w:tabs>
          <w:tab w:val="left" w:pos="284"/>
        </w:tabs>
        <w:ind w:left="851" w:right="-285" w:hanging="425"/>
        <w:jc w:val="both"/>
        <w:rPr>
          <w:rFonts w:ascii="Arial Narrow" w:hAnsi="Arial Narrow"/>
          <w:sz w:val="24"/>
          <w:szCs w:val="24"/>
          <w:lang w:val="en-US"/>
        </w:rPr>
      </w:pPr>
      <w:r w:rsidRPr="005502E8">
        <w:rPr>
          <w:rFonts w:ascii="Arial Narrow" w:hAnsi="Arial Narrow"/>
          <w:b/>
          <w:sz w:val="24"/>
          <w:szCs w:val="24"/>
          <w:lang w:val="en-US"/>
        </w:rPr>
        <w:t xml:space="preserve">2.1.4. </w:t>
      </w:r>
      <w:proofErr w:type="spellStart"/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cunoaşterea</w:t>
      </w:r>
      <w:proofErr w:type="spellEnd"/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actului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normativ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organizarea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funcţionarea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societăţii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comerciale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unde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candidatul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-a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depus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candidatura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;</w:t>
      </w:r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/>
          <w:bCs/>
          <w:sz w:val="24"/>
          <w:szCs w:val="24"/>
          <w:lang w:val="en-US"/>
        </w:rPr>
      </w:pPr>
    </w:p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Criterii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:</w:t>
      </w:r>
    </w:p>
    <w:tbl>
      <w:tblPr>
        <w:tblW w:w="960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06DD8" w:rsidRPr="005502E8" w:rsidTr="005502E8">
        <w:tc>
          <w:tcPr>
            <w:tcW w:w="960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C3768" w:rsidRPr="005502E8" w:rsidRDefault="00606DD8" w:rsidP="005502E8">
            <w:pPr>
              <w:numPr>
                <w:ilvl w:val="0"/>
                <w:numId w:val="3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C3768" w:rsidRPr="005502E8">
              <w:rPr>
                <w:rFonts w:ascii="Arial Narrow" w:hAnsi="Arial Narrow"/>
                <w:sz w:val="24"/>
                <w:szCs w:val="24"/>
              </w:rPr>
              <w:t xml:space="preserve">Îndeplinirea criteriilor generale şi specifice şi a celor cerute prin O.U.G. nr.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578"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109/2011;</w:t>
            </w:r>
          </w:p>
          <w:p w:rsidR="006C3768" w:rsidRPr="005502E8" w:rsidRDefault="006C3768" w:rsidP="005502E8">
            <w:pPr>
              <w:numPr>
                <w:ilvl w:val="0"/>
                <w:numId w:val="3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 xml:space="preserve">Cunoştinţe de afaceri specifice obiectului de activitate al societăţii comerciale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578"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unde candidatul şi-a depus candidatura;</w:t>
            </w:r>
          </w:p>
          <w:p w:rsidR="006C3768" w:rsidRPr="005502E8" w:rsidRDefault="006C3768" w:rsidP="005502E8">
            <w:pPr>
              <w:numPr>
                <w:ilvl w:val="0"/>
                <w:numId w:val="3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 xml:space="preserve">Cunoștințele, experiența și abilităţile manageriale vor fi evaluate pe baza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578"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următoarelor criterii: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nivelul de cunoaștere și experiența în aplicarea practică a reglementărilor și procedurilor conexe funcției – 20%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capacitate de luare a deciziilor și asumarea răspunderii - 20%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capacitatea de organizare și de coordonare – 20%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 xml:space="preserve">experiență în managementul unor întreprinderi publice/ regii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1365"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autonome/ societăți comerciale cu activitate similară – 10%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capacitate de analiză şi sinteză, spirit de inițiativă - 10%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abilităţi de comunicare - 10%</w:t>
            </w:r>
          </w:p>
          <w:p w:rsidR="006C3768" w:rsidRPr="005502E8" w:rsidRDefault="006C3768" w:rsidP="005502E8">
            <w:pPr>
              <w:numPr>
                <w:ilvl w:val="0"/>
                <w:numId w:val="4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orientare către rezultate- 10%</w:t>
            </w:r>
          </w:p>
          <w:p w:rsidR="006C3768" w:rsidRPr="005502E8" w:rsidRDefault="00936A75" w:rsidP="005502E8">
            <w:pPr>
              <w:tabs>
                <w:tab w:val="left" w:pos="284"/>
              </w:tabs>
              <w:ind w:left="-142" w:right="-285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768" w:rsidRPr="005502E8">
              <w:rPr>
                <w:rFonts w:ascii="Arial Narrow" w:hAnsi="Arial Narrow"/>
                <w:b/>
                <w:sz w:val="24"/>
                <w:szCs w:val="24"/>
                <w:lang w:val="en-US"/>
              </w:rPr>
              <w:t>Constituie</w:t>
            </w:r>
            <w:proofErr w:type="spellEnd"/>
            <w:r w:rsidR="006C3768" w:rsidRPr="005502E8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6C3768" w:rsidRPr="005502E8">
              <w:rPr>
                <w:rFonts w:ascii="Arial Narrow" w:hAnsi="Arial Narrow"/>
                <w:b/>
                <w:sz w:val="24"/>
                <w:szCs w:val="24"/>
                <w:lang w:val="en-US"/>
              </w:rPr>
              <w:t>avantaj</w:t>
            </w:r>
            <w:proofErr w:type="spellEnd"/>
            <w:r w:rsidR="006C3768" w:rsidRPr="005502E8">
              <w:rPr>
                <w:rFonts w:ascii="Arial Narrow" w:hAnsi="Arial Narrow"/>
                <w:b/>
                <w:sz w:val="24"/>
                <w:szCs w:val="24"/>
                <w:lang w:val="en-US"/>
              </w:rPr>
              <w:t>:</w:t>
            </w:r>
          </w:p>
          <w:p w:rsidR="006C3768" w:rsidRPr="005502E8" w:rsidRDefault="006C3768" w:rsidP="005502E8">
            <w:pPr>
              <w:numPr>
                <w:ilvl w:val="0"/>
                <w:numId w:val="2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atestarea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CECCAR (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contabil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autorizat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/ expert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contabil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);</w:t>
            </w:r>
          </w:p>
          <w:p w:rsidR="006C3768" w:rsidRPr="005502E8" w:rsidRDefault="006C3768" w:rsidP="005502E8">
            <w:pPr>
              <w:numPr>
                <w:ilvl w:val="0"/>
                <w:numId w:val="2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experienţă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în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companii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multinaţionale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sau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autorităţi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statului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nivel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720"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central/local;</w:t>
            </w:r>
          </w:p>
          <w:p w:rsidR="006C3768" w:rsidRPr="005502E8" w:rsidRDefault="006C3768" w:rsidP="005502E8">
            <w:pPr>
              <w:numPr>
                <w:ilvl w:val="0"/>
                <w:numId w:val="2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experienţă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în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gestionarea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fondurilor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externe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nerambursabile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și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rambursabile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5502E8">
            <w:pPr>
              <w:numPr>
                <w:ilvl w:val="0"/>
                <w:numId w:val="2"/>
              </w:numPr>
              <w:tabs>
                <w:tab w:val="left" w:pos="284"/>
              </w:tabs>
              <w:ind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cunoaşterea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unei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limbi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străine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circulaţie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internaţională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nivel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minim B2 </w:t>
            </w:r>
          </w:p>
          <w:p w:rsidR="00606DD8" w:rsidRPr="005502E8" w:rsidRDefault="006C3768" w:rsidP="005502E8">
            <w:pPr>
              <w:tabs>
                <w:tab w:val="left" w:pos="284"/>
              </w:tabs>
              <w:ind w:left="720"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utilizator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independent);</w:t>
            </w:r>
          </w:p>
        </w:tc>
      </w:tr>
    </w:tbl>
    <w:p w:rsidR="00606DD8" w:rsidRPr="005502E8" w:rsidRDefault="00606DD8" w:rsidP="005502E8">
      <w:pPr>
        <w:tabs>
          <w:tab w:val="left" w:pos="284"/>
          <w:tab w:val="left" w:pos="709"/>
        </w:tabs>
        <w:ind w:left="-142" w:right="-285"/>
        <w:rPr>
          <w:rFonts w:ascii="Arial Narrow" w:hAnsi="Arial Narrow"/>
          <w:b/>
          <w:bCs/>
          <w:sz w:val="24"/>
          <w:szCs w:val="24"/>
          <w:lang w:val="en-US"/>
        </w:rPr>
      </w:pP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Documente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necesare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depunerii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candidaturii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:</w:t>
      </w:r>
    </w:p>
    <w:tbl>
      <w:tblPr>
        <w:tblW w:w="99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8"/>
      </w:tblGrid>
      <w:tr w:rsidR="00606DD8" w:rsidRPr="005502E8" w:rsidTr="00936A75">
        <w:tc>
          <w:tcPr>
            <w:tcW w:w="99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C3768" w:rsidRPr="005502E8" w:rsidRDefault="006C3768" w:rsidP="005502E8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left="-142" w:right="-285" w:firstLine="0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CV format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Europass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scrisoare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intenţie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; 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Cazier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judiciar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Cazier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fiscal;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Dovada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locului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muncă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actual; 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Copii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legalizate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după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actele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studii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cei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care au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finalizat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studiile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străinătate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este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necesară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dovada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echivalării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studiilor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eliberată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Ministerul</w:t>
            </w:r>
            <w:proofErr w:type="spellEnd"/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   </w:t>
            </w:r>
            <w:r w:rsidR="00936A75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Educaţiei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Cercetării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Ştiinţifice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Centrul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Naţional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Recunoaştere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  </w:t>
            </w:r>
            <w:r w:rsidR="00936A75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Echivalare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Diplomelor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); 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1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Copie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act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identitate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Copie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carte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muncă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/ extras Revisal/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documente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doveditoare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ateste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experienţa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domeniul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administrării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managementului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Declaraţie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consimţământ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prin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candidatul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îşi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exprimă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acordul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a se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procesa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datele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sale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personale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scopul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procedurii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recrutare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selecţie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precum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   </w:t>
            </w:r>
            <w:r w:rsidR="00936A75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de a se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putea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verifica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informaţiile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furnizate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r w:rsidRPr="005502E8">
              <w:rPr>
                <w:rFonts w:ascii="Arial Narrow" w:hAnsi="Arial Narrow"/>
                <w:sz w:val="24"/>
                <w:szCs w:val="24"/>
              </w:rPr>
              <w:t xml:space="preserve">(modelul declaraţiei se va descărca de pe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936A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502E8">
              <w:rPr>
                <w:rFonts w:ascii="Arial Narrow" w:hAnsi="Arial Narrow"/>
                <w:sz w:val="24"/>
                <w:szCs w:val="24"/>
              </w:rPr>
              <w:t>site-ul societăţii)</w:t>
            </w: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lastRenderedPageBreak/>
              <w:t>Adeverinţă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ateste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starea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sănătate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corespunzătoare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r w:rsidRPr="005502E8">
              <w:rPr>
                <w:rFonts w:ascii="Arial Narrow" w:hAnsi="Arial Narrow"/>
                <w:bCs/>
                <w:sz w:val="24"/>
                <w:szCs w:val="24"/>
              </w:rPr>
              <w:t xml:space="preserve">eliberată cu cel mult 2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</w:rPr>
              <w:t xml:space="preserve">      luni anterior depunerii candidaturii, de către medicul de familie al candidatului sau de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</w:rPr>
              <w:t xml:space="preserve">      către unităţile sanitare abilitate. Adeverinţa va conţine, în clar, numărul, data,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</w:rPr>
              <w:t xml:space="preserve">     numele emitentului şi calitatea acestuia, în formatul standard stabilit de Ministerul </w:t>
            </w:r>
          </w:p>
          <w:p w:rsidR="006C3768" w:rsidRPr="005502E8" w:rsidRDefault="006C3768" w:rsidP="005502E8">
            <w:pPr>
              <w:tabs>
                <w:tab w:val="left" w:pos="284"/>
                <w:tab w:val="left" w:pos="709"/>
              </w:tabs>
              <w:ind w:left="-142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</w:rPr>
              <w:t xml:space="preserve">     Sănătăţii Publice;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t>Declaraţie pe propria răspundere menţionând că: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sz w:val="24"/>
                <w:szCs w:val="24"/>
              </w:rPr>
              <w:sym w:font="Wingdings" w:char="F0E8"/>
            </w:r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nu am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fost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destituit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(ă)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dintr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-o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funcţie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publică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sau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nu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-a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încetat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contractul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individual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muncă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motive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disciplinare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în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ultimii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ani</w:t>
            </w:r>
            <w:proofErr w:type="spellEnd"/>
            <w:r w:rsidRPr="005502E8">
              <w:rPr>
                <w:rFonts w:ascii="Arial Narrow" w:hAnsi="Arial Narrow"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sym w:font="Wingdings" w:char="F0E8"/>
            </w: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nu am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fost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condamnat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(ă)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printr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-o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hotărâre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judecătorească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rămasă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definitivă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infracţiune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legată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conduita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profesională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;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sym w:font="Wingdings" w:char="F0E8"/>
            </w: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nu am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făcut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obiectul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unei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hotărâri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judecătoreşti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rămase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definitive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gestiune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frauduloasă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abuz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încredere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fals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uz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fals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înşelăciune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delapidare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mărurie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mincionasă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dare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luare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mită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infracţiunile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prevăzute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gram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de</w:t>
            </w:r>
            <w:proofErr w:type="gram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Legea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nr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. 656/2002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prevenirea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sancţionarea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spălării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banilor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precum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instituirea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unor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măsuri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prevenire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combatării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finanţării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actelor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terorism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modificările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completările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ulterioare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pentru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infracţiunile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prevăzute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</w:p>
          <w:p w:rsidR="006C3768" w:rsidRPr="005502E8" w:rsidRDefault="006C3768" w:rsidP="005502E8">
            <w:pPr>
              <w:tabs>
                <w:tab w:val="left" w:pos="284"/>
              </w:tabs>
              <w:ind w:left="360"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proofErr w:type="gram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la</w:t>
            </w:r>
            <w:proofErr w:type="gram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art. 143-145 din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Legea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nr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. 85/2006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privind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procedura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insolvenţei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modificările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completările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ulterioare</w:t>
            </w:r>
            <w:proofErr w:type="spellEnd"/>
            <w:r w:rsidRPr="005502E8">
              <w:rPr>
                <w:rFonts w:ascii="Arial Narrow" w:hAnsi="Arial Narrow"/>
                <w:bCs/>
                <w:sz w:val="24"/>
                <w:szCs w:val="24"/>
                <w:lang w:val="en-US"/>
              </w:rPr>
              <w:t>.</w:t>
            </w:r>
          </w:p>
          <w:p w:rsidR="006C3768" w:rsidRPr="005502E8" w:rsidRDefault="006C3768" w:rsidP="00936A75">
            <w:pPr>
              <w:numPr>
                <w:ilvl w:val="0"/>
                <w:numId w:val="5"/>
              </w:numPr>
              <w:tabs>
                <w:tab w:val="left" w:pos="284"/>
                <w:tab w:val="left" w:pos="709"/>
              </w:tabs>
              <w:ind w:right="-285"/>
              <w:jc w:val="both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5502E8">
              <w:rPr>
                <w:rFonts w:ascii="Arial Narrow" w:hAnsi="Arial Narrow" w:cs="Arial"/>
                <w:sz w:val="24"/>
                <w:szCs w:val="24"/>
              </w:rPr>
              <w:t>Scrisoare de recomandare (opţional).</w:t>
            </w:r>
          </w:p>
          <w:p w:rsidR="00606DD8" w:rsidRPr="005502E8" w:rsidRDefault="00606DD8" w:rsidP="005502E8">
            <w:pPr>
              <w:tabs>
                <w:tab w:val="left" w:pos="284"/>
                <w:tab w:val="left" w:pos="709"/>
              </w:tabs>
              <w:ind w:right="-285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  <w:lang w:val="en-US"/>
        </w:rPr>
      </w:pP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Candidaturile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documentele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solicitate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se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vor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depune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plic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închis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sigilat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termen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30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zile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la data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publicării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anunţului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public,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respectiv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până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la data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r w:rsidRPr="005502E8">
        <w:rPr>
          <w:rFonts w:ascii="Arial Narrow" w:hAnsi="Arial Narrow"/>
          <w:b/>
          <w:sz w:val="24"/>
          <w:szCs w:val="24"/>
          <w:lang w:val="en-US"/>
        </w:rPr>
        <w:t xml:space="preserve">11.11.2019 </w:t>
      </w:r>
      <w:proofErr w:type="spellStart"/>
      <w:r w:rsidRPr="005502E8">
        <w:rPr>
          <w:rFonts w:ascii="Arial Narrow" w:hAnsi="Arial Narrow"/>
          <w:b/>
          <w:sz w:val="24"/>
          <w:szCs w:val="24"/>
          <w:lang w:val="en-US"/>
        </w:rPr>
        <w:t>ora</w:t>
      </w:r>
      <w:proofErr w:type="spellEnd"/>
      <w:r w:rsidRPr="005502E8">
        <w:rPr>
          <w:rFonts w:ascii="Arial Narrow" w:hAnsi="Arial Narrow"/>
          <w:b/>
          <w:sz w:val="24"/>
          <w:szCs w:val="24"/>
          <w:lang w:val="en-US"/>
        </w:rPr>
        <w:t xml:space="preserve"> 16.30</w:t>
      </w:r>
      <w:r w:rsidRPr="005502E8">
        <w:rPr>
          <w:rFonts w:ascii="Arial Narrow" w:hAnsi="Arial Narrow"/>
          <w:sz w:val="24"/>
          <w:szCs w:val="24"/>
          <w:lang w:val="en-US"/>
        </w:rPr>
        <w:t xml:space="preserve">,  la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Registratura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S.C. </w:t>
      </w:r>
      <w:r w:rsidRPr="005502E8">
        <w:rPr>
          <w:rFonts w:ascii="Arial Narrow" w:hAnsi="Arial Narrow"/>
          <w:sz w:val="24"/>
          <w:szCs w:val="24"/>
        </w:rPr>
        <w:t xml:space="preserve">APĂ-CANAL ILFOV S.A. de la punctul de lucru situat în </w:t>
      </w:r>
      <w:r w:rsidRPr="005502E8">
        <w:rPr>
          <w:rFonts w:ascii="Arial Narrow" w:hAnsi="Arial Narrow" w:cs="Helvetica"/>
          <w:sz w:val="24"/>
          <w:szCs w:val="24"/>
        </w:rPr>
        <w:t>Calea Bucurestilor, nr. 222C, Pavilion S, loc.Otopeni, Jud. Ilfov</w:t>
      </w:r>
      <w:r w:rsidRPr="005502E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unde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vor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primi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un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număr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înregistrare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data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certă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depunerii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>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 w:cs="Helvetica"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Plicul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proofErr w:type="gramStart"/>
      <w:r w:rsidRPr="005502E8">
        <w:rPr>
          <w:rFonts w:ascii="Arial Narrow" w:hAnsi="Arial Narrow" w:cs="Helvetica"/>
          <w:sz w:val="24"/>
          <w:szCs w:val="24"/>
          <w:lang w:val="en-US"/>
        </w:rPr>
        <w:t>va</w:t>
      </w:r>
      <w:proofErr w:type="spellEnd"/>
      <w:proofErr w:type="gram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avea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menţionat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r w:rsidRPr="005502E8">
        <w:rPr>
          <w:rFonts w:ascii="Calibri" w:hAnsi="Calibri" w:cs="Helvetica"/>
          <w:b/>
          <w:sz w:val="24"/>
          <w:szCs w:val="24"/>
          <w:lang w:val="en-US"/>
        </w:rPr>
        <w:t>"</w:t>
      </w:r>
      <w:proofErr w:type="spellStart"/>
      <w:r w:rsidRPr="005502E8">
        <w:rPr>
          <w:rFonts w:ascii="Arial Narrow" w:hAnsi="Arial Narrow" w:cs="Helvetica"/>
          <w:b/>
          <w:sz w:val="24"/>
          <w:szCs w:val="24"/>
          <w:lang w:val="en-US"/>
        </w:rPr>
        <w:t>Candidat</w:t>
      </w:r>
      <w:r w:rsidR="009175B2">
        <w:rPr>
          <w:rFonts w:ascii="Arial Narrow" w:hAnsi="Arial Narrow" w:cs="Helvetica"/>
          <w:b/>
          <w:sz w:val="24"/>
          <w:szCs w:val="24"/>
          <w:lang w:val="en-US"/>
        </w:rPr>
        <w:t>ura</w:t>
      </w:r>
      <w:proofErr w:type="spellEnd"/>
      <w:r w:rsidR="009175B2">
        <w:rPr>
          <w:rFonts w:ascii="Arial Narrow" w:hAnsi="Arial Narrow" w:cs="Helvetica"/>
          <w:b/>
          <w:sz w:val="24"/>
          <w:szCs w:val="24"/>
          <w:lang w:val="en-US"/>
        </w:rPr>
        <w:t xml:space="preserve"> </w:t>
      </w:r>
      <w:proofErr w:type="spellStart"/>
      <w:r w:rsidR="009175B2">
        <w:rPr>
          <w:rFonts w:ascii="Arial Narrow" w:hAnsi="Arial Narrow" w:cs="Helvetica"/>
          <w:b/>
          <w:sz w:val="24"/>
          <w:szCs w:val="24"/>
          <w:lang w:val="en-US"/>
        </w:rPr>
        <w:t>pentru</w:t>
      </w:r>
      <w:proofErr w:type="spellEnd"/>
      <w:r w:rsidR="009175B2">
        <w:rPr>
          <w:rFonts w:ascii="Arial Narrow" w:hAnsi="Arial Narrow" w:cs="Helvetica"/>
          <w:b/>
          <w:sz w:val="24"/>
          <w:szCs w:val="24"/>
          <w:lang w:val="en-US"/>
        </w:rPr>
        <w:t xml:space="preserve"> </w:t>
      </w:r>
      <w:proofErr w:type="spellStart"/>
      <w:r w:rsidR="009175B2">
        <w:rPr>
          <w:rFonts w:ascii="Arial Narrow" w:hAnsi="Arial Narrow" w:cs="Helvetica"/>
          <w:b/>
          <w:sz w:val="24"/>
          <w:szCs w:val="24"/>
          <w:lang w:val="en-US"/>
        </w:rPr>
        <w:t>funcţia</w:t>
      </w:r>
      <w:proofErr w:type="spellEnd"/>
      <w:r w:rsidR="009175B2">
        <w:rPr>
          <w:rFonts w:ascii="Arial Narrow" w:hAnsi="Arial Narrow" w:cs="Helvetica"/>
          <w:b/>
          <w:sz w:val="24"/>
          <w:szCs w:val="24"/>
          <w:lang w:val="en-US"/>
        </w:rPr>
        <w:t xml:space="preserve"> de Director E</w:t>
      </w:r>
      <w:r w:rsidRPr="005502E8">
        <w:rPr>
          <w:rFonts w:ascii="Arial Narrow" w:hAnsi="Arial Narrow" w:cs="Helvetica"/>
          <w:b/>
          <w:sz w:val="24"/>
          <w:szCs w:val="24"/>
          <w:lang w:val="en-US"/>
        </w:rPr>
        <w:t xml:space="preserve">conomic al S.C. </w:t>
      </w:r>
      <w:r w:rsidRPr="005502E8">
        <w:rPr>
          <w:rFonts w:ascii="Arial Narrow" w:hAnsi="Arial Narrow" w:cs="Helvetica"/>
          <w:b/>
          <w:sz w:val="24"/>
          <w:szCs w:val="24"/>
        </w:rPr>
        <w:t>APĂ-CANAL ILFOV S.A.</w:t>
      </w:r>
      <w:r w:rsidRPr="005502E8">
        <w:rPr>
          <w:rFonts w:ascii="Arial" w:hAnsi="Arial" w:cs="Arial"/>
          <w:sz w:val="24"/>
          <w:szCs w:val="24"/>
          <w:lang w:val="en-US"/>
        </w:rPr>
        <w:t xml:space="preserve">",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precum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numele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prenumele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,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domiciliul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candidatului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și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datele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de contact (e-mail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și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telefon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>).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 w:cs="Helvetica"/>
          <w:sz w:val="24"/>
          <w:szCs w:val="24"/>
        </w:rPr>
      </w:pP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Rezultatul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selecţiei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dosare</w:t>
      </w:r>
      <w:r w:rsidR="009175B2">
        <w:rPr>
          <w:rFonts w:ascii="Arial Narrow" w:hAnsi="Arial Narrow" w:cs="Helvetica"/>
          <w:sz w:val="24"/>
          <w:szCs w:val="24"/>
          <w:lang w:val="en-US"/>
        </w:rPr>
        <w:t>lor</w:t>
      </w:r>
      <w:proofErr w:type="spellEnd"/>
      <w:r w:rsidR="009175B2">
        <w:rPr>
          <w:rFonts w:ascii="Arial Narrow" w:hAnsi="Arial Narrow" w:cs="Helvetica"/>
          <w:sz w:val="24"/>
          <w:szCs w:val="24"/>
          <w:lang w:val="en-US"/>
        </w:rPr>
        <w:t xml:space="preserve"> se </w:t>
      </w:r>
      <w:proofErr w:type="spellStart"/>
      <w:proofErr w:type="gramStart"/>
      <w:r w:rsidR="009175B2">
        <w:rPr>
          <w:rFonts w:ascii="Arial Narrow" w:hAnsi="Arial Narrow" w:cs="Helvetica"/>
          <w:sz w:val="24"/>
          <w:szCs w:val="24"/>
          <w:lang w:val="en-US"/>
        </w:rPr>
        <w:t>va</w:t>
      </w:r>
      <w:proofErr w:type="spellEnd"/>
      <w:proofErr w:type="gramEnd"/>
      <w:r w:rsidR="009175B2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="009175B2">
        <w:rPr>
          <w:rFonts w:ascii="Arial Narrow" w:hAnsi="Arial Narrow" w:cs="Helvetica"/>
          <w:sz w:val="24"/>
          <w:szCs w:val="24"/>
          <w:lang w:val="en-US"/>
        </w:rPr>
        <w:t>publica</w:t>
      </w:r>
      <w:proofErr w:type="spellEnd"/>
      <w:r w:rsidR="009175B2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="009175B2">
        <w:rPr>
          <w:rFonts w:ascii="Arial Narrow" w:hAnsi="Arial Narrow" w:cs="Helvetica"/>
          <w:sz w:val="24"/>
          <w:szCs w:val="24"/>
          <w:lang w:val="en-US"/>
        </w:rPr>
        <w:t>în</w:t>
      </w:r>
      <w:proofErr w:type="spellEnd"/>
      <w:r w:rsidR="009175B2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="009175B2">
        <w:rPr>
          <w:rFonts w:ascii="Arial Narrow" w:hAnsi="Arial Narrow" w:cs="Helvetica"/>
          <w:sz w:val="24"/>
          <w:szCs w:val="24"/>
          <w:lang w:val="en-US"/>
        </w:rPr>
        <w:t>termen</w:t>
      </w:r>
      <w:proofErr w:type="spellEnd"/>
      <w:r w:rsidR="009175B2">
        <w:rPr>
          <w:rFonts w:ascii="Arial Narrow" w:hAnsi="Arial Narrow" w:cs="Helvetica"/>
          <w:sz w:val="24"/>
          <w:szCs w:val="24"/>
          <w:lang w:val="en-US"/>
        </w:rPr>
        <w:t xml:space="preserve"> de 1 </w:t>
      </w:r>
      <w:proofErr w:type="spellStart"/>
      <w:r w:rsidR="009175B2">
        <w:rPr>
          <w:rFonts w:ascii="Arial Narrow" w:hAnsi="Arial Narrow" w:cs="Helvetica"/>
          <w:sz w:val="24"/>
          <w:szCs w:val="24"/>
          <w:lang w:val="en-US"/>
        </w:rPr>
        <w:t>zi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lucrătoare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de la data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limită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depunere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acestora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pe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 xml:space="preserve"> site-</w:t>
      </w:r>
      <w:proofErr w:type="spellStart"/>
      <w:r w:rsidRPr="005502E8">
        <w:rPr>
          <w:rFonts w:ascii="Arial Narrow" w:hAnsi="Arial Narrow" w:cs="Helvetica"/>
          <w:sz w:val="24"/>
          <w:szCs w:val="24"/>
          <w:lang w:val="en-US"/>
        </w:rPr>
        <w:t>ul</w:t>
      </w:r>
      <w:proofErr w:type="spellEnd"/>
      <w:r w:rsidRPr="005502E8">
        <w:rPr>
          <w:rFonts w:ascii="Arial Narrow" w:hAnsi="Arial Narrow" w:cs="Helvetica"/>
          <w:sz w:val="24"/>
          <w:szCs w:val="24"/>
          <w:lang w:val="en-US"/>
        </w:rPr>
        <w:t> </w:t>
      </w:r>
      <w:r w:rsidRPr="005502E8">
        <w:rPr>
          <w:rFonts w:ascii="Arial Narrow" w:hAnsi="Arial Narrow" w:cs="Helvetica"/>
          <w:b/>
          <w:sz w:val="24"/>
          <w:szCs w:val="24"/>
          <w:lang w:val="en-US"/>
        </w:rPr>
        <w:t xml:space="preserve">S.C. </w:t>
      </w:r>
      <w:r w:rsidRPr="005502E8">
        <w:rPr>
          <w:rFonts w:ascii="Arial Narrow" w:hAnsi="Arial Narrow" w:cs="Helvetica"/>
          <w:b/>
          <w:sz w:val="24"/>
          <w:szCs w:val="24"/>
        </w:rPr>
        <w:t>APĂ-CANAL ILFOV S.A.</w:t>
      </w:r>
      <w:r w:rsidRPr="005502E8">
        <w:rPr>
          <w:rFonts w:ascii="Arial Narrow" w:hAnsi="Arial Narrow" w:cs="Helvetica"/>
          <w:b/>
          <w:bCs/>
          <w:sz w:val="24"/>
          <w:szCs w:val="24"/>
          <w:lang w:val="en-US"/>
        </w:rPr>
        <w:t xml:space="preserve">: http://www.acilfov.ro/ 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Candidaţii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declaraţi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admişi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la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etapa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dosarelor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vor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fi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evaluaţi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cadrul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unui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interviu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, data,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ora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locul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desfăşurării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interviului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urmând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să</w:t>
      </w:r>
      <w:proofErr w:type="spellEnd"/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fie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anunţate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r w:rsidR="009175B2">
        <w:rPr>
          <w:rFonts w:ascii="Arial Narrow" w:hAnsi="Arial Narrow"/>
          <w:sz w:val="24"/>
          <w:szCs w:val="24"/>
          <w:lang w:val="en-US"/>
        </w:rPr>
        <w:t xml:space="preserve">telephonic </w:t>
      </w:r>
      <w:proofErr w:type="spellStart"/>
      <w:r w:rsidR="009175B2">
        <w:rPr>
          <w:rFonts w:ascii="Arial Narrow" w:hAnsi="Arial Narrow"/>
          <w:sz w:val="24"/>
          <w:szCs w:val="24"/>
          <w:lang w:val="en-US"/>
        </w:rPr>
        <w:t>si</w:t>
      </w:r>
      <w:proofErr w:type="spellEnd"/>
      <w:r w:rsidR="009175B2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9175B2">
        <w:rPr>
          <w:rFonts w:ascii="Arial Narrow" w:hAnsi="Arial Narrow"/>
          <w:sz w:val="24"/>
          <w:szCs w:val="24"/>
          <w:lang w:val="en-US"/>
        </w:rPr>
        <w:t>prin</w:t>
      </w:r>
      <w:proofErr w:type="spellEnd"/>
      <w:r w:rsidR="009175B2">
        <w:rPr>
          <w:rFonts w:ascii="Arial Narrow" w:hAnsi="Arial Narrow"/>
          <w:sz w:val="24"/>
          <w:szCs w:val="24"/>
          <w:lang w:val="en-US"/>
        </w:rPr>
        <w:t xml:space="preserve"> e-mail</w:t>
      </w:r>
      <w:r w:rsidRPr="005502E8">
        <w:rPr>
          <w:rFonts w:ascii="Arial Narrow" w:hAnsi="Arial Narrow"/>
          <w:sz w:val="24"/>
          <w:szCs w:val="24"/>
          <w:lang w:val="en-US"/>
        </w:rPr>
        <w:t>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Relaţii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suplimentare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se pot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obţine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la </w:t>
      </w:r>
      <w:r w:rsidRPr="005502E8">
        <w:rPr>
          <w:rFonts w:ascii="Arial Narrow" w:hAnsi="Arial Narrow"/>
          <w:sz w:val="24"/>
          <w:szCs w:val="24"/>
        </w:rPr>
        <w:t xml:space="preserve">punctul de lucru situat în </w:t>
      </w:r>
      <w:r w:rsidRPr="005502E8">
        <w:rPr>
          <w:rFonts w:ascii="Arial Narrow" w:hAnsi="Arial Narrow" w:cs="Helvetica"/>
          <w:sz w:val="24"/>
          <w:szCs w:val="24"/>
        </w:rPr>
        <w:t>Calea Bucurestilor, nr. 222C, Pavilion S, Otopeni</w:t>
      </w:r>
      <w:r w:rsidRPr="005502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şi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la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de</w:t>
      </w:r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telefon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0374.205.200.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  <w:lang w:val="en-US"/>
        </w:rPr>
      </w:pP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Comisia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selecţie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-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comitetul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de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nominalizare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si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remunerare</w:t>
      </w:r>
      <w:proofErr w:type="spellEnd"/>
      <w:r w:rsidRPr="005502E8">
        <w:rPr>
          <w:rFonts w:ascii="Arial Narrow" w:hAnsi="Arial Narrow"/>
          <w:b/>
          <w:bCs/>
          <w:sz w:val="24"/>
          <w:szCs w:val="24"/>
          <w:lang w:val="en-US"/>
        </w:rPr>
        <w:t>: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1.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Ionel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Scriosteanu-Presedinte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C.A;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2. Pistol Cristian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Ovidiu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Catalin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–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Membru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C.A.;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3. Gabriel Constantin Nastase – </w:t>
      </w:r>
      <w:proofErr w:type="spellStart"/>
      <w:r w:rsidRPr="005502E8">
        <w:rPr>
          <w:rFonts w:ascii="Arial Narrow" w:hAnsi="Arial Narrow"/>
          <w:bCs/>
          <w:sz w:val="24"/>
          <w:szCs w:val="24"/>
          <w:lang w:val="en-US"/>
        </w:rPr>
        <w:t>Membru</w:t>
      </w:r>
      <w:proofErr w:type="spellEnd"/>
      <w:r w:rsidRPr="005502E8">
        <w:rPr>
          <w:rFonts w:ascii="Arial Narrow" w:hAnsi="Arial Narrow"/>
          <w:bCs/>
          <w:sz w:val="24"/>
          <w:szCs w:val="24"/>
          <w:lang w:val="en-US"/>
        </w:rPr>
        <w:t xml:space="preserve"> C.A.;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</w:rPr>
      </w:pP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Secretar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5502E8">
        <w:rPr>
          <w:rFonts w:ascii="Arial Narrow" w:hAnsi="Arial Narrow"/>
          <w:sz w:val="24"/>
          <w:szCs w:val="24"/>
          <w:lang w:val="en-US"/>
        </w:rPr>
        <w:t>comisie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: Marian </w:t>
      </w:r>
      <w:proofErr w:type="spellStart"/>
      <w:proofErr w:type="gramStart"/>
      <w:r w:rsidRPr="005502E8">
        <w:rPr>
          <w:rFonts w:ascii="Arial Narrow" w:hAnsi="Arial Narrow"/>
          <w:sz w:val="24"/>
          <w:szCs w:val="24"/>
          <w:lang w:val="en-US"/>
        </w:rPr>
        <w:t>Dinu</w:t>
      </w:r>
      <w:proofErr w:type="spellEnd"/>
      <w:r w:rsidRPr="005502E8">
        <w:rPr>
          <w:rFonts w:ascii="Arial Narrow" w:hAnsi="Arial Narrow"/>
          <w:sz w:val="24"/>
          <w:szCs w:val="24"/>
          <w:lang w:val="en-US"/>
        </w:rPr>
        <w:t xml:space="preserve"> ,</w:t>
      </w:r>
      <w:proofErr w:type="gramEnd"/>
      <w:r w:rsidRPr="005502E8">
        <w:rPr>
          <w:rFonts w:ascii="Arial Narrow" w:hAnsi="Arial Narrow"/>
          <w:sz w:val="24"/>
          <w:szCs w:val="24"/>
          <w:lang w:val="en-US"/>
        </w:rPr>
        <w:t xml:space="preserve"> </w:t>
      </w:r>
      <w:r w:rsidRPr="005502E8">
        <w:rPr>
          <w:rFonts w:ascii="Arial Narrow" w:hAnsi="Arial Narrow"/>
          <w:sz w:val="24"/>
          <w:szCs w:val="24"/>
        </w:rPr>
        <w:t xml:space="preserve">Biroul Resurse Umane din cadrul </w:t>
      </w:r>
      <w:r w:rsidRPr="005502E8">
        <w:rPr>
          <w:rFonts w:ascii="Arial Narrow" w:hAnsi="Arial Narrow"/>
          <w:bCs/>
          <w:sz w:val="24"/>
          <w:szCs w:val="24"/>
        </w:rPr>
        <w:t>S.C. APĂ-CANAL ILFOV S.A</w:t>
      </w:r>
      <w:r w:rsidRPr="005502E8">
        <w:rPr>
          <w:rFonts w:ascii="Arial Narrow" w:hAnsi="Arial Narrow"/>
          <w:sz w:val="24"/>
          <w:szCs w:val="24"/>
        </w:rPr>
        <w:t>.</w:t>
      </w:r>
    </w:p>
    <w:p w:rsidR="00606DD8" w:rsidRPr="005502E8" w:rsidRDefault="00606DD8" w:rsidP="005502E8">
      <w:pPr>
        <w:tabs>
          <w:tab w:val="left" w:pos="284"/>
        </w:tabs>
        <w:ind w:left="-142" w:right="-285"/>
        <w:jc w:val="both"/>
        <w:rPr>
          <w:rFonts w:ascii="Arial Narrow" w:hAnsi="Arial Narrow"/>
          <w:sz w:val="24"/>
          <w:szCs w:val="24"/>
          <w:lang w:val="en-US"/>
        </w:rPr>
      </w:pPr>
    </w:p>
    <w:p w:rsidR="000C17FA" w:rsidRPr="005502E8" w:rsidRDefault="00606DD8" w:rsidP="00936A75">
      <w:pPr>
        <w:tabs>
          <w:tab w:val="left" w:pos="284"/>
        </w:tabs>
        <w:ind w:right="-285"/>
        <w:jc w:val="both"/>
        <w:rPr>
          <w:rFonts w:ascii="Arial Narrow" w:hAnsi="Arial Narrow"/>
          <w:b/>
          <w:sz w:val="24"/>
          <w:szCs w:val="24"/>
        </w:rPr>
      </w:pPr>
      <w:r w:rsidRPr="005502E8">
        <w:rPr>
          <w:rFonts w:ascii="Arial Narrow" w:hAnsi="Arial Narrow"/>
          <w:b/>
          <w:sz w:val="24"/>
          <w:szCs w:val="24"/>
        </w:rPr>
        <w:t>Sub rezerva excluderii din procedura de selecţie, candidaţilor le este interzisă contactarea membrilor comisiei de selecţie.</w:t>
      </w:r>
    </w:p>
    <w:sectPr w:rsidR="000C17FA" w:rsidRPr="005502E8" w:rsidSect="005502E8">
      <w:headerReference w:type="default" r:id="rId7"/>
      <w:footerReference w:type="default" r:id="rId8"/>
      <w:pgSz w:w="12240" w:h="15840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2C2" w:rsidRDefault="003F32C2" w:rsidP="005502E8">
      <w:r>
        <w:separator/>
      </w:r>
    </w:p>
  </w:endnote>
  <w:endnote w:type="continuationSeparator" w:id="0">
    <w:p w:rsidR="003F32C2" w:rsidRDefault="003F32C2" w:rsidP="0055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E8" w:rsidRDefault="005502E8" w:rsidP="005502E8">
    <w:pPr>
      <w:pStyle w:val="Footer"/>
      <w:jc w:val="center"/>
    </w:pPr>
    <w:r>
      <w:rPr>
        <w:noProof/>
        <w:lang w:val="en-US"/>
      </w:rPr>
      <w:drawing>
        <wp:inline distT="0" distB="0" distL="0" distR="0" wp14:anchorId="6D2D6B39" wp14:editId="0277504A">
          <wp:extent cx="4699000" cy="421640"/>
          <wp:effectExtent l="19050" t="0" r="6350" b="0"/>
          <wp:docPr id="4" name="Picture 1" descr="C:\Users\RobertN.APA-CANAL\Desktop\amalia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N.APA-CANAL\Desktop\amalia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2C2" w:rsidRDefault="003F32C2" w:rsidP="005502E8">
      <w:r>
        <w:separator/>
      </w:r>
    </w:p>
  </w:footnote>
  <w:footnote w:type="continuationSeparator" w:id="0">
    <w:p w:rsidR="003F32C2" w:rsidRDefault="003F32C2" w:rsidP="0055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E8" w:rsidRDefault="005502E8">
    <w:pPr>
      <w:pStyle w:val="Header"/>
    </w:pPr>
    <w:r>
      <w:rPr>
        <w:noProof/>
        <w:lang w:val="en-US"/>
      </w:rPr>
      <w:drawing>
        <wp:inline distT="0" distB="0" distL="0" distR="0" wp14:anchorId="69290779" wp14:editId="661092C8">
          <wp:extent cx="5460642" cy="655928"/>
          <wp:effectExtent l="0" t="0" r="0" b="0"/>
          <wp:docPr id="3" name="Picture 3" descr="D:\ROBERT\E\amalia documente\antet cu iso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OBERT\E\amalia documente\antet cu iso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366" cy="657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785"/>
    <w:multiLevelType w:val="hybridMultilevel"/>
    <w:tmpl w:val="E77E89AC"/>
    <w:lvl w:ilvl="0" w:tplc="0826F2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42C53"/>
    <w:multiLevelType w:val="multilevel"/>
    <w:tmpl w:val="1D26A4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ACD"/>
    <w:multiLevelType w:val="multilevel"/>
    <w:tmpl w:val="62A27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E56E0B"/>
    <w:multiLevelType w:val="hybridMultilevel"/>
    <w:tmpl w:val="B4BC310C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133DC6"/>
    <w:multiLevelType w:val="hybridMultilevel"/>
    <w:tmpl w:val="37BCA7E0"/>
    <w:lvl w:ilvl="0" w:tplc="0409001B">
      <w:start w:val="1"/>
      <w:numFmt w:val="lowerRoman"/>
      <w:lvlText w:val="%1."/>
      <w:lvlJc w:val="righ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D8"/>
    <w:rsid w:val="000C17FA"/>
    <w:rsid w:val="002A77B8"/>
    <w:rsid w:val="003F32C2"/>
    <w:rsid w:val="004A642D"/>
    <w:rsid w:val="005502E8"/>
    <w:rsid w:val="00606DD8"/>
    <w:rsid w:val="006C3768"/>
    <w:rsid w:val="009175B2"/>
    <w:rsid w:val="00936A75"/>
    <w:rsid w:val="00A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B300C-6D4D-4C44-9EA9-D85297CE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E8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50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E8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Pogor</dc:creator>
  <cp:keywords/>
  <dc:description/>
  <cp:lastModifiedBy>Diana Pogor</cp:lastModifiedBy>
  <cp:revision>5</cp:revision>
  <dcterms:created xsi:type="dcterms:W3CDTF">2019-10-09T07:32:00Z</dcterms:created>
  <dcterms:modified xsi:type="dcterms:W3CDTF">2019-10-10T07:54:00Z</dcterms:modified>
</cp:coreProperties>
</file>